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45D2" w14:textId="77777777" w:rsidR="00807FD6" w:rsidRPr="002519A4" w:rsidRDefault="00807FD6" w:rsidP="00807FD6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203A81C7" w14:textId="77777777" w:rsidR="004341DA" w:rsidRDefault="004341DA" w:rsidP="004341DA">
      <w:pPr>
        <w:spacing w:after="120" w:line="240" w:lineRule="auto"/>
        <w:ind w:right="1"/>
        <w:jc w:val="center"/>
        <w:rPr>
          <w:rFonts w:ascii="Times New Roman" w:hAnsi="Times New Roman"/>
          <w:b/>
          <w:sz w:val="16"/>
          <w:szCs w:val="16"/>
        </w:rPr>
      </w:pPr>
    </w:p>
    <w:p w14:paraId="7F9165C3" w14:textId="77777777" w:rsidR="004341DA" w:rsidRDefault="004341DA" w:rsidP="004341DA">
      <w:pPr>
        <w:spacing w:after="120" w:line="240" w:lineRule="auto"/>
        <w:ind w:right="1"/>
        <w:jc w:val="center"/>
        <w:rPr>
          <w:rFonts w:ascii="Times New Roman" w:hAnsi="Times New Roman"/>
          <w:b/>
          <w:sz w:val="16"/>
          <w:szCs w:val="16"/>
        </w:rPr>
      </w:pPr>
    </w:p>
    <w:p w14:paraId="07F9EC12" w14:textId="77777777" w:rsidR="004341DA" w:rsidRDefault="004341DA" w:rsidP="004341DA">
      <w:pPr>
        <w:spacing w:after="120" w:line="240" w:lineRule="auto"/>
        <w:ind w:right="1"/>
        <w:jc w:val="center"/>
        <w:rPr>
          <w:rFonts w:ascii="Times New Roman" w:hAnsi="Times New Roman"/>
          <w:b/>
          <w:sz w:val="16"/>
          <w:szCs w:val="16"/>
        </w:rPr>
      </w:pPr>
      <w:r w:rsidRPr="004341DA">
        <w:rPr>
          <w:rFonts w:ascii="Times New Roman" w:hAnsi="Times New Roman"/>
          <w:b/>
          <w:sz w:val="16"/>
          <w:szCs w:val="16"/>
        </w:rPr>
        <w:t xml:space="preserve">ИНДЕКСЫ ФИЗИЧЕСКОГО ОБЪЕМА ПЛАТНЫХ УСЛУГ НАСЕЛЕНИЮ </w:t>
      </w:r>
      <w:r w:rsidRPr="00941A13">
        <w:rPr>
          <w:rFonts w:ascii="Times New Roman" w:hAnsi="Times New Roman"/>
          <w:b/>
          <w:sz w:val="16"/>
          <w:szCs w:val="16"/>
        </w:rPr>
        <w:t>ПО ВИДАМ</w:t>
      </w:r>
    </w:p>
    <w:p w14:paraId="19E21654" w14:textId="77777777" w:rsidR="008A0FBC" w:rsidRPr="008A0FBC" w:rsidRDefault="008A0FBC" w:rsidP="008A0FBC">
      <w:pPr>
        <w:spacing w:after="4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8A0FBC">
        <w:rPr>
          <w:rFonts w:ascii="Times New Roman" w:hAnsi="Times New Roman"/>
          <w:sz w:val="16"/>
          <w:szCs w:val="16"/>
        </w:rPr>
        <w:t>в сопоставимых ценах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4"/>
        <w:gridCol w:w="1757"/>
        <w:gridCol w:w="1755"/>
      </w:tblGrid>
      <w:tr w:rsidR="00422E6F" w:rsidRPr="00941A13" w14:paraId="2A6ED3BB" w14:textId="77777777" w:rsidTr="004341DA">
        <w:trPr>
          <w:trHeight w:val="906"/>
          <w:tblHeader/>
          <w:jc w:val="center"/>
        </w:trPr>
        <w:tc>
          <w:tcPr>
            <w:tcW w:w="3109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17F594E" w14:textId="77777777" w:rsidR="00422E6F" w:rsidRPr="00941A13" w:rsidRDefault="00422E6F" w:rsidP="00F513E4">
            <w:pPr>
              <w:spacing w:before="20" w:after="2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AF12" w14:textId="7A192BA6" w:rsidR="00247F14" w:rsidRPr="00247F14" w:rsidRDefault="007B1B19" w:rsidP="00247F14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Август</w:t>
            </w:r>
          </w:p>
          <w:p w14:paraId="38F6260C" w14:textId="52D817FC" w:rsidR="00422E6F" w:rsidRPr="007A199E" w:rsidRDefault="00247F14" w:rsidP="006F3F64">
            <w:pPr>
              <w:spacing w:before="20" w:after="20" w:line="240" w:lineRule="auto"/>
              <w:ind w:hanging="17"/>
              <w:jc w:val="center"/>
            </w:pPr>
            <w:r w:rsidRPr="00247F14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7B1B19">
              <w:rPr>
                <w:rFonts w:ascii="Times New Roman" w:hAnsi="Times New Roman"/>
                <w:i/>
                <w:sz w:val="16"/>
                <w:szCs w:val="16"/>
              </w:rPr>
              <w:t>августу</w:t>
            </w:r>
            <w:r w:rsidR="006F3F64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  <w:tc>
          <w:tcPr>
            <w:tcW w:w="945" w:type="pct"/>
            <w:tcBorders>
              <w:top w:val="double" w:sz="4" w:space="0" w:color="auto"/>
              <w:left w:val="single" w:sz="4" w:space="0" w:color="auto"/>
            </w:tcBorders>
          </w:tcPr>
          <w:p w14:paraId="561E7266" w14:textId="7FB42EE4" w:rsidR="006F3F64" w:rsidRPr="006F3F64" w:rsidRDefault="006F3F64" w:rsidP="006F3F64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Январь-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7B1B19">
              <w:rPr>
                <w:rFonts w:ascii="Times New Roman" w:hAnsi="Times New Roman"/>
                <w:i/>
                <w:sz w:val="16"/>
                <w:szCs w:val="16"/>
              </w:rPr>
              <w:t>август</w:t>
            </w:r>
          </w:p>
          <w:p w14:paraId="69179D4D" w14:textId="77777777" w:rsidR="006F3F64" w:rsidRPr="006F3F64" w:rsidRDefault="006F3F64" w:rsidP="006F3F64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январю-</w:t>
            </w:r>
          </w:p>
          <w:p w14:paraId="49FA828A" w14:textId="216A9DAC" w:rsidR="00422E6F" w:rsidRPr="007A199E" w:rsidRDefault="007B1B19" w:rsidP="006F3F64">
            <w:pPr>
              <w:spacing w:before="20" w:after="20" w:line="240" w:lineRule="auto"/>
              <w:ind w:hanging="17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августу</w:t>
            </w:r>
            <w:r w:rsidR="006F3F64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6F3F64" w:rsidRPr="006F3F64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</w:tr>
      <w:tr w:rsidR="007B1B19" w:rsidRPr="00941A13" w14:paraId="0B58FC2E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8BD807A" w14:textId="77777777" w:rsidR="007B1B19" w:rsidRPr="00941A13" w:rsidRDefault="007B1B19" w:rsidP="007B1B19">
            <w:pPr>
              <w:spacing w:before="6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41A13">
              <w:rPr>
                <w:rFonts w:ascii="Times New Roman" w:hAnsi="Times New Roman"/>
                <w:b/>
                <w:sz w:val="16"/>
                <w:szCs w:val="16"/>
              </w:rPr>
              <w:t>Платные услуги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B678" w14:textId="32EF8618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b/>
                <w:sz w:val="16"/>
                <w:szCs w:val="16"/>
              </w:rPr>
              <w:t>113,2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C2CDAB" w14:textId="41EB47D0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B1B19">
              <w:rPr>
                <w:rFonts w:ascii="Times New Roman" w:hAnsi="Times New Roman"/>
                <w:b/>
                <w:sz w:val="16"/>
                <w:szCs w:val="16"/>
              </w:rPr>
              <w:t>107,4</w:t>
            </w:r>
          </w:p>
        </w:tc>
      </w:tr>
      <w:tr w:rsidR="007B1B19" w:rsidRPr="00941A13" w14:paraId="137A9030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FCF2921" w14:textId="77777777" w:rsidR="007B1B19" w:rsidRPr="00941A13" w:rsidRDefault="007B1B19" w:rsidP="007B1B19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    в том числе:</w:t>
            </w:r>
          </w:p>
          <w:p w14:paraId="7969CE92" w14:textId="77777777" w:rsidR="007B1B19" w:rsidRPr="00941A13" w:rsidRDefault="007B1B19" w:rsidP="007B1B19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бытовые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B358" w14:textId="2E2B6974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128,8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BB1DFF" w14:textId="7111F02F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113,8</w:t>
            </w:r>
          </w:p>
        </w:tc>
      </w:tr>
      <w:tr w:rsidR="007B1B19" w:rsidRPr="00941A13" w14:paraId="01835F8C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FFA3F07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транспортные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D539" w14:textId="10AAC6FC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130,9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10B1D8" w14:textId="7BE5D6F9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121,2</w:t>
            </w:r>
          </w:p>
        </w:tc>
      </w:tr>
      <w:tr w:rsidR="007B1B19" w:rsidRPr="00941A13" w14:paraId="75C8275E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7F53A8E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почтовой связи и курьерские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1203" w14:textId="61D14080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92,7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3C3B374" w14:textId="151F16CD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</w:tr>
      <w:tr w:rsidR="007B1B19" w:rsidRPr="00941A13" w14:paraId="6D432C15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A9B2884" w14:textId="77777777" w:rsidR="007B1B19" w:rsidRPr="00941A13" w:rsidRDefault="007B1B19" w:rsidP="007B1B19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из них курьерской доставки</w:t>
            </w:r>
            <w:r w:rsidRPr="00941A13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0647" w14:textId="432FBAFC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F39FB9" w14:textId="610BE397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</w:tr>
      <w:tr w:rsidR="007B1B19" w:rsidRPr="00941A13" w14:paraId="302217A4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4FF2474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телекоммуникационные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55AE" w14:textId="41306ACD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108,3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8B19807" w14:textId="148B4361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</w:tr>
      <w:tr w:rsidR="007B1B19" w:rsidRPr="00941A13" w14:paraId="7F1CD37E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6F1B2EA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жилищные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87A9" w14:textId="7742572F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114,4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863143" w14:textId="6C95D2BB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</w:tr>
      <w:tr w:rsidR="007B1B19" w:rsidRPr="00941A13" w14:paraId="5A8BC640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FEA8828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коммунальные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11EA" w14:textId="71F3BC4B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104,9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9A1E5D" w14:textId="175330E3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102,0</w:t>
            </w:r>
          </w:p>
        </w:tc>
      </w:tr>
      <w:tr w:rsidR="007B1B19" w:rsidRPr="00941A13" w14:paraId="55C621C2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F4177BE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гостиниц и аналогичных средств размещения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7C7B" w14:textId="3B07E862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99,9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10346F5" w14:textId="76A3A83E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104,9</w:t>
            </w:r>
          </w:p>
        </w:tc>
      </w:tr>
      <w:tr w:rsidR="007B1B19" w:rsidRPr="00941A13" w14:paraId="684A4F24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D09F9E0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культуры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DD84" w14:textId="512B56A5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15F44E" w14:textId="131AB771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89,4</w:t>
            </w:r>
          </w:p>
        </w:tc>
      </w:tr>
      <w:tr w:rsidR="007B1B19" w:rsidRPr="00941A13" w14:paraId="160A46CC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5CB0D1F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туристские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0719" w14:textId="7174FCD0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91,9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F423B3" w14:textId="1CBAD914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91,6</w:t>
            </w:r>
          </w:p>
        </w:tc>
      </w:tr>
      <w:tr w:rsidR="007B1B19" w:rsidRPr="00941A13" w14:paraId="7BF7BDC4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34ABF80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физической культуры и спорта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5E9B" w14:textId="7F4CCE38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144,5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B71044" w14:textId="30B038F8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128,9</w:t>
            </w:r>
          </w:p>
        </w:tc>
      </w:tr>
      <w:tr w:rsidR="007B1B19" w:rsidRPr="00941A13" w14:paraId="18C56D45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A3809D4" w14:textId="77777777" w:rsidR="007B1B19" w:rsidRPr="00941A13" w:rsidRDefault="007B1B19" w:rsidP="007B1B19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из них услуги фитнес-центров и спортивных клубов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ED26" w14:textId="792872E9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88,9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DF8A32" w14:textId="03429FDB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</w:tr>
      <w:tr w:rsidR="007B1B19" w:rsidRPr="00941A13" w14:paraId="33F87A09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8FDB705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медицинские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3B8B" w14:textId="20CD16B8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130,7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F01F95" w14:textId="1B88D8A3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127,8</w:t>
            </w:r>
          </w:p>
        </w:tc>
      </w:tr>
      <w:tr w:rsidR="007B1B19" w:rsidRPr="00941A13" w14:paraId="00A21CD2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E6E7C1E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специализированных коллективных средств размещения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645D" w14:textId="0B31439F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91,6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DC318FB" w14:textId="4A1C5B27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104,2</w:t>
            </w:r>
          </w:p>
        </w:tc>
      </w:tr>
      <w:tr w:rsidR="007B1B19" w:rsidRPr="00941A13" w14:paraId="10737A26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6384A47" w14:textId="77777777" w:rsidR="007B1B19" w:rsidRPr="00941A13" w:rsidRDefault="007B1B19" w:rsidP="007B1B19">
            <w:pPr>
              <w:shd w:val="clear" w:color="auto" w:fill="FFFFFF"/>
              <w:spacing w:before="60" w:after="40" w:line="240" w:lineRule="auto"/>
              <w:ind w:left="227" w:right="-40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из них санаторно-курортных организаций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6328" w14:textId="0BD6B5D0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89,6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696C0E8" w14:textId="39F5CF93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106,2</w:t>
            </w:r>
          </w:p>
        </w:tc>
      </w:tr>
      <w:tr w:rsidR="007B1B19" w:rsidRPr="00941A13" w14:paraId="67099336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921ACA4" w14:textId="77777777" w:rsidR="007B1B19" w:rsidRPr="00941A13" w:rsidRDefault="007B1B19" w:rsidP="007B1B19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ветеринарные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E931" w14:textId="59A35667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175,4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46DFEF" w14:textId="0F84B103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</w:tr>
      <w:tr w:rsidR="007B1B19" w:rsidRPr="00941A13" w14:paraId="7A91833A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5617214" w14:textId="77777777" w:rsidR="007B1B19" w:rsidRPr="00941A13" w:rsidRDefault="007B1B19" w:rsidP="007B1B19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юридические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65F2" w14:textId="4CA455F8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EDD857" w14:textId="17245674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7B1B19" w:rsidRPr="00941A13" w14:paraId="38889800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B645190" w14:textId="77777777" w:rsidR="007B1B19" w:rsidRPr="00941A13" w:rsidRDefault="007B1B19" w:rsidP="007B1B19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системы образования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E725" w14:textId="56AED2CD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452426" w14:textId="187D004F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107,6</w:t>
            </w:r>
          </w:p>
        </w:tc>
      </w:tr>
      <w:tr w:rsidR="007B1B19" w:rsidRPr="00941A13" w14:paraId="5B2717B6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3C1BCD" w14:textId="77777777" w:rsidR="007B1B19" w:rsidRPr="00941A13" w:rsidRDefault="007B1B19" w:rsidP="007B1B19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услуги, предоставляемые   гражданам пожилого возраста и инвалидам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8593" w14:textId="41D9E43B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284D38" w14:textId="1E30C8E5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97,8</w:t>
            </w:r>
          </w:p>
        </w:tc>
      </w:tr>
      <w:tr w:rsidR="007B1B19" w:rsidRPr="00941A13" w14:paraId="580AEE17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5C58E11" w14:textId="77777777" w:rsidR="007B1B19" w:rsidRPr="00941A13" w:rsidRDefault="007B1B19" w:rsidP="007B1B19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прочие платные услуги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D9B4" w14:textId="595B8C71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113,9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97725C" w14:textId="6A8AB6F5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121,5</w:t>
            </w:r>
          </w:p>
        </w:tc>
      </w:tr>
      <w:tr w:rsidR="007B1B19" w:rsidRPr="00941A13" w14:paraId="40321DE5" w14:textId="77777777" w:rsidTr="004341DA">
        <w:trPr>
          <w:jc w:val="center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65CCAD0" w14:textId="77777777" w:rsidR="007B1B19" w:rsidRPr="00941A13" w:rsidRDefault="007B1B19" w:rsidP="007B1B19">
            <w:pPr>
              <w:spacing w:before="60" w:after="40" w:line="240" w:lineRule="auto"/>
              <w:ind w:left="227" w:right="-119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из них электронные услуги и сервисы в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области информационно- коммуникационных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технологий</w:t>
            </w:r>
            <w:r w:rsidRPr="00941A13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1)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5AF7" w14:textId="17B924CA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149,8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F7818E" w14:textId="335F08EA" w:rsidR="007B1B19" w:rsidRPr="007B1B19" w:rsidRDefault="007B1B19" w:rsidP="007B1B19">
            <w:pPr>
              <w:tabs>
                <w:tab w:val="decimal" w:pos="836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139,5</w:t>
            </w:r>
          </w:p>
        </w:tc>
      </w:tr>
      <w:tr w:rsidR="00422E6F" w:rsidRPr="00941A13" w14:paraId="05C4838A" w14:textId="77777777" w:rsidTr="004341D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DB1B6F3" w14:textId="77777777" w:rsidR="00422E6F" w:rsidRPr="00422E6F" w:rsidRDefault="00422E6F" w:rsidP="00422E6F">
            <w:pPr>
              <w:numPr>
                <w:ilvl w:val="0"/>
                <w:numId w:val="2"/>
              </w:numPr>
              <w:spacing w:before="60" w:after="0" w:line="240" w:lineRule="auto"/>
              <w:ind w:right="284"/>
              <w:contextualSpacing/>
              <w:rPr>
                <w:rFonts w:ascii="Times New Roman" w:hAnsi="Times New Roman"/>
                <w:i/>
                <w:sz w:val="16"/>
                <w:szCs w:val="16"/>
                <w:shd w:val="clear" w:color="auto" w:fill="FFFF00"/>
              </w:rPr>
            </w:pPr>
            <w:r w:rsidRPr="00941A13">
              <w:rPr>
                <w:rFonts w:ascii="Times New Roman" w:hAnsi="Times New Roman"/>
                <w:i/>
                <w:sz w:val="16"/>
                <w:szCs w:val="16"/>
              </w:rPr>
              <w:t>Включают платные подписки на онлайн-кинотеатры и игровые сервисы, пользование услугами облачных хранилищ данных.</w:t>
            </w:r>
          </w:p>
        </w:tc>
      </w:tr>
    </w:tbl>
    <w:p w14:paraId="5EF6F0E4" w14:textId="77777777" w:rsidR="004341DA" w:rsidRPr="00941A13" w:rsidRDefault="004341DA" w:rsidP="004341DA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28437AA" w14:textId="438731C8" w:rsidR="004341DA" w:rsidRDefault="004341DA" w:rsidP="00426A22">
      <w:pPr>
        <w:spacing w:before="120" w:after="12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AD68F8" w:rsidRPr="004341DA">
        <w:rPr>
          <w:rFonts w:ascii="Times New Roman" w:hAnsi="Times New Roman"/>
          <w:b/>
          <w:sz w:val="16"/>
          <w:szCs w:val="16"/>
        </w:rPr>
        <w:lastRenderedPageBreak/>
        <w:t>ИНДЕКСЫ ФИЗИЧЕСКОГО ОБЪЕМА</w:t>
      </w:r>
      <w:r w:rsidRPr="00941A13">
        <w:rPr>
          <w:rFonts w:ascii="Times New Roman" w:hAnsi="Times New Roman"/>
          <w:b/>
          <w:sz w:val="16"/>
          <w:szCs w:val="16"/>
        </w:rPr>
        <w:t xml:space="preserve"> БЫТОВЫХ УСЛУГ НАСЕЛЕНИЮ ПО ВИДАМ</w:t>
      </w:r>
    </w:p>
    <w:p w14:paraId="6558509E" w14:textId="77777777" w:rsidR="008A0FBC" w:rsidRPr="008A0FBC" w:rsidRDefault="008A0FBC" w:rsidP="008A0FBC">
      <w:pPr>
        <w:spacing w:after="4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8A0FBC">
        <w:rPr>
          <w:rFonts w:ascii="Times New Roman" w:hAnsi="Times New Roman"/>
          <w:sz w:val="16"/>
          <w:szCs w:val="16"/>
        </w:rPr>
        <w:t>в сопоставимых ценах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8"/>
        <w:gridCol w:w="1753"/>
        <w:gridCol w:w="1755"/>
      </w:tblGrid>
      <w:tr w:rsidR="007B1B19" w:rsidRPr="00941A13" w14:paraId="229713E2" w14:textId="77777777" w:rsidTr="00A718BC">
        <w:trPr>
          <w:trHeight w:val="796"/>
          <w:tblHeader/>
          <w:jc w:val="center"/>
        </w:trPr>
        <w:tc>
          <w:tcPr>
            <w:tcW w:w="311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819B1C4" w14:textId="77777777" w:rsidR="007B1B19" w:rsidRPr="00941A13" w:rsidRDefault="007B1B19" w:rsidP="007B1B19">
            <w:pPr>
              <w:spacing w:before="20" w:after="2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597E39" w14:textId="77777777" w:rsidR="007B1B19" w:rsidRPr="00247F14" w:rsidRDefault="007B1B19" w:rsidP="007B1B19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Август</w:t>
            </w:r>
          </w:p>
          <w:p w14:paraId="1B75C211" w14:textId="184C0DDA" w:rsidR="007B1B19" w:rsidRPr="007A199E" w:rsidRDefault="007B1B19" w:rsidP="007B1B19">
            <w:pPr>
              <w:spacing w:before="20" w:after="20" w:line="240" w:lineRule="auto"/>
              <w:ind w:hanging="17"/>
              <w:jc w:val="center"/>
            </w:pPr>
            <w:r w:rsidRPr="00247F14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августу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47F14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  <w:tc>
          <w:tcPr>
            <w:tcW w:w="94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426E4AC" w14:textId="77777777" w:rsidR="007B1B19" w:rsidRPr="006F3F64" w:rsidRDefault="007B1B19" w:rsidP="007B1B19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Январь-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август</w:t>
            </w:r>
          </w:p>
          <w:p w14:paraId="031F72AE" w14:textId="77777777" w:rsidR="007B1B19" w:rsidRPr="006F3F64" w:rsidRDefault="007B1B19" w:rsidP="007B1B19">
            <w:pPr>
              <w:spacing w:before="20" w:after="20" w:line="240" w:lineRule="auto"/>
              <w:ind w:hanging="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br/>
              <w:t>январю-</w:t>
            </w:r>
          </w:p>
          <w:p w14:paraId="0DFC495C" w14:textId="687F28AB" w:rsidR="007B1B19" w:rsidRPr="007A199E" w:rsidRDefault="007B1B19" w:rsidP="007B1B19">
            <w:pPr>
              <w:spacing w:before="20" w:after="20" w:line="240" w:lineRule="auto"/>
              <w:ind w:hanging="17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августу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6F3F64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</w:tr>
      <w:tr w:rsidR="007B1B19" w:rsidRPr="00941A13" w14:paraId="15EA4E08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8E28731" w14:textId="77777777" w:rsidR="007B1B19" w:rsidRPr="00941A13" w:rsidRDefault="007B1B19" w:rsidP="007B1B19">
            <w:pPr>
              <w:spacing w:before="60" w:after="40" w:line="240" w:lineRule="auto"/>
              <w:ind w:left="-28" w:right="-58"/>
              <w:rPr>
                <w:rFonts w:ascii="Times New Roman" w:hAnsi="Times New Roman"/>
                <w:b/>
                <w:sz w:val="16"/>
                <w:szCs w:val="16"/>
              </w:rPr>
            </w:pPr>
            <w:r w:rsidRPr="00941A13">
              <w:rPr>
                <w:rFonts w:ascii="Times New Roman" w:hAnsi="Times New Roman"/>
                <w:b/>
                <w:sz w:val="16"/>
                <w:szCs w:val="16"/>
              </w:rPr>
              <w:t>Бытовые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1E38" w14:textId="01FE9A87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B1B19">
              <w:rPr>
                <w:rFonts w:ascii="Times New Roman" w:hAnsi="Times New Roman"/>
                <w:b/>
                <w:sz w:val="16"/>
                <w:szCs w:val="16"/>
              </w:rPr>
              <w:t>128,8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CB925C1" w14:textId="5B555B20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B1B19">
              <w:rPr>
                <w:rFonts w:ascii="Times New Roman" w:hAnsi="Times New Roman"/>
                <w:b/>
                <w:sz w:val="16"/>
                <w:szCs w:val="16"/>
              </w:rPr>
              <w:t>113,8</w:t>
            </w:r>
          </w:p>
        </w:tc>
      </w:tr>
      <w:tr w:rsidR="007B1B19" w:rsidRPr="00941A13" w14:paraId="170D5B73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8C0588E" w14:textId="77777777" w:rsidR="007B1B19" w:rsidRPr="00941A13" w:rsidRDefault="007B1B19" w:rsidP="007B1B19">
            <w:pPr>
              <w:spacing w:before="60" w:after="40" w:line="240" w:lineRule="auto"/>
              <w:ind w:left="227" w:right="-58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66121CA5" w14:textId="77777777" w:rsidR="007B1B19" w:rsidRPr="00941A13" w:rsidRDefault="007B1B19" w:rsidP="007B1B19">
            <w:pPr>
              <w:spacing w:before="60" w:after="40" w:line="240" w:lineRule="auto"/>
              <w:ind w:left="113" w:right="-58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ремонт, окраска и пошив обуви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D6B5" w14:textId="495A309A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116,8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F6C5C0" w14:textId="2E334B2A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104,9</w:t>
            </w:r>
          </w:p>
        </w:tc>
      </w:tr>
      <w:tr w:rsidR="007B1B19" w:rsidRPr="00941A13" w14:paraId="19B901FD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7A18A0" w14:textId="640A22E8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ремонт и пошив швейных, меховых и кожаных изделий, головных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уборов и изделий текстильной галантереи, ремонт, пошив и вязание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41A13">
              <w:rPr>
                <w:rFonts w:ascii="Times New Roman" w:hAnsi="Times New Roman"/>
                <w:sz w:val="16"/>
                <w:szCs w:val="16"/>
              </w:rPr>
              <w:t>трикотажных изделий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A7C3" w14:textId="488646A0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112,1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4A3C494" w14:textId="5D931984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108,1</w:t>
            </w:r>
          </w:p>
        </w:tc>
      </w:tr>
      <w:tr w:rsidR="007B1B19" w:rsidRPr="00941A13" w14:paraId="0742627D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98DFE6E" w14:textId="68CDF513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ремонт и техническое обслуживание бытовой радиоэлектронной аппаратуры,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бытовых машин и приборов, ремонт и изготовление металлоизделий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6B2A8" w14:textId="3A72C440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99,4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E091B4" w14:textId="0B90F0D4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106,1</w:t>
            </w:r>
          </w:p>
        </w:tc>
      </w:tr>
      <w:tr w:rsidR="007B1B19" w:rsidRPr="00941A13" w14:paraId="34A8BE73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8C8FC73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техобслуживание и ремонт транспортных   средств, машин и оборудования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9939A" w14:textId="20B94172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119,6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5F07441" w14:textId="39618377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96,9</w:t>
            </w:r>
          </w:p>
        </w:tc>
      </w:tr>
      <w:tr w:rsidR="007B1B19" w:rsidRPr="00941A13" w14:paraId="1322AB2A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89F1DA4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изготовление и ремонт мебели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EA95" w14:textId="57DC5995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129,8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740CFA" w14:textId="4970897D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</w:tr>
      <w:tr w:rsidR="007B1B19" w:rsidRPr="00941A13" w14:paraId="702A704A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40D23A7" w14:textId="403FD77C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химическая чистка и крашение, услуги прачечных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D9CC0" w14:textId="42ED9848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103,5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135ED8" w14:textId="1D110533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101,4</w:t>
            </w:r>
          </w:p>
        </w:tc>
      </w:tr>
      <w:tr w:rsidR="007B1B19" w:rsidRPr="00941A13" w14:paraId="2B93D2B0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722AF56" w14:textId="6C3A81A4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ремонт и строительство жилья и других построек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D31CF" w14:textId="4FD9F8AD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179,3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75CBB8D" w14:textId="143E60A9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171,4</w:t>
            </w:r>
          </w:p>
        </w:tc>
      </w:tr>
      <w:tr w:rsidR="007B1B19" w:rsidRPr="00941A13" w14:paraId="6D3C5AA2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0661D5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фотоателье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4158D" w14:textId="5E27EB44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51B8EA6" w14:textId="2EB60AF2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</w:tr>
      <w:tr w:rsidR="007B1B19" w:rsidRPr="00941A13" w14:paraId="1E733B7F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F6DDB02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саун, бань и душевых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7B3C4" w14:textId="1AAA35F6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70,3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F385074" w14:textId="4A0A558D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70,4</w:t>
            </w:r>
          </w:p>
        </w:tc>
      </w:tr>
      <w:tr w:rsidR="007B1B19" w:rsidRPr="00941A13" w14:paraId="32AE3E70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5BE4A4F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парикмахерские и косметические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58401" w14:textId="7D754491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118,9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015E2E6" w14:textId="2E78EFA4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113,2</w:t>
            </w:r>
          </w:p>
        </w:tc>
      </w:tr>
      <w:tr w:rsidR="007B1B19" w:rsidRPr="00941A13" w14:paraId="3C16D9C2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9E20F5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по аренде, лизингу и прокату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341C8" w14:textId="6C419B6B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106,7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DF42EA" w14:textId="1CC894DB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118,3</w:t>
            </w:r>
          </w:p>
        </w:tc>
      </w:tr>
      <w:tr w:rsidR="007B1B19" w:rsidRPr="00941A13" w14:paraId="6FBBF03E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3ACBDA5" w14:textId="74B2E721" w:rsidR="007B1B19" w:rsidRPr="00941A13" w:rsidRDefault="007B1B19" w:rsidP="007B1B19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из них услуги по аренде и лизингу легковых автомобилей и легких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автотранспортных средств (включая каршеринг)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43870" w14:textId="5448EC3D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25DDD4" w14:textId="589C9E5A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B19" w:rsidRPr="00941A13" w14:paraId="26D0C29A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7FC7FC0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ритуальные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D9ABA" w14:textId="4C470EAA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E5B155" w14:textId="74424C59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118,2</w:t>
            </w:r>
          </w:p>
        </w:tc>
      </w:tr>
      <w:tr w:rsidR="007B1B19" w:rsidRPr="00941A13" w14:paraId="7DC966D1" w14:textId="77777777" w:rsidTr="00A718BC">
        <w:trPr>
          <w:trHeight w:val="20"/>
          <w:jc w:val="center"/>
        </w:trPr>
        <w:tc>
          <w:tcPr>
            <w:tcW w:w="311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1C654AE" w14:textId="77777777" w:rsidR="007B1B19" w:rsidRPr="00941A13" w:rsidRDefault="007B1B19" w:rsidP="007B1B19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прочие бытовые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0AB5CAC" w14:textId="74313C5D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139,1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0EF492" w14:textId="4B7AB9B0" w:rsidR="007B1B19" w:rsidRPr="007B1B19" w:rsidRDefault="007B1B19" w:rsidP="007B1B19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B19">
              <w:rPr>
                <w:rFonts w:ascii="Times New Roman" w:hAnsi="Times New Roman"/>
                <w:sz w:val="16"/>
                <w:szCs w:val="16"/>
              </w:rPr>
              <w:t>130,5</w:t>
            </w:r>
          </w:p>
        </w:tc>
      </w:tr>
    </w:tbl>
    <w:p w14:paraId="327A61B4" w14:textId="77777777" w:rsidR="00DB7506" w:rsidRPr="00B019B0" w:rsidRDefault="00DB7506" w:rsidP="004341DA">
      <w:pPr>
        <w:spacing w:after="120" w:line="240" w:lineRule="auto"/>
        <w:ind w:right="1"/>
        <w:jc w:val="center"/>
        <w:rPr>
          <w:rFonts w:ascii="Times New Roman" w:hAnsi="Times New Roman"/>
          <w:b/>
          <w:sz w:val="4"/>
          <w:szCs w:val="16"/>
        </w:rPr>
      </w:pPr>
    </w:p>
    <w:sectPr w:rsidR="00DB7506" w:rsidRPr="00B019B0" w:rsidSect="00896D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779B"/>
    <w:multiLevelType w:val="hybridMultilevel"/>
    <w:tmpl w:val="A7002020"/>
    <w:lvl w:ilvl="0" w:tplc="6F50DAA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C73E2"/>
    <w:multiLevelType w:val="hybridMultilevel"/>
    <w:tmpl w:val="40E89966"/>
    <w:lvl w:ilvl="0" w:tplc="CBBEF2F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0663"/>
    <w:multiLevelType w:val="hybridMultilevel"/>
    <w:tmpl w:val="E1725BCC"/>
    <w:lvl w:ilvl="0" w:tplc="FFFFFFFF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C52A3"/>
    <w:multiLevelType w:val="hybridMultilevel"/>
    <w:tmpl w:val="ED547462"/>
    <w:lvl w:ilvl="0" w:tplc="DF347272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56133">
    <w:abstractNumId w:val="1"/>
  </w:num>
  <w:num w:numId="2" w16cid:durableId="59331793">
    <w:abstractNumId w:val="0"/>
  </w:num>
  <w:num w:numId="3" w16cid:durableId="518928297">
    <w:abstractNumId w:val="2"/>
  </w:num>
  <w:num w:numId="4" w16cid:durableId="7682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5B7"/>
    <w:rsid w:val="00001F98"/>
    <w:rsid w:val="0001181E"/>
    <w:rsid w:val="00012E52"/>
    <w:rsid w:val="000330D3"/>
    <w:rsid w:val="00042C21"/>
    <w:rsid w:val="00055A36"/>
    <w:rsid w:val="0005654A"/>
    <w:rsid w:val="000C3CFB"/>
    <w:rsid w:val="000E3AD0"/>
    <w:rsid w:val="000E4F6A"/>
    <w:rsid w:val="000F5F05"/>
    <w:rsid w:val="001202F8"/>
    <w:rsid w:val="00132AFA"/>
    <w:rsid w:val="001500E0"/>
    <w:rsid w:val="00152690"/>
    <w:rsid w:val="0017002B"/>
    <w:rsid w:val="001744BD"/>
    <w:rsid w:val="00181C88"/>
    <w:rsid w:val="001956F5"/>
    <w:rsid w:val="001A2D6E"/>
    <w:rsid w:val="001B0A35"/>
    <w:rsid w:val="00203210"/>
    <w:rsid w:val="002227D8"/>
    <w:rsid w:val="00247CCC"/>
    <w:rsid w:val="00247F14"/>
    <w:rsid w:val="002758A8"/>
    <w:rsid w:val="00280D04"/>
    <w:rsid w:val="0028237C"/>
    <w:rsid w:val="00286DA4"/>
    <w:rsid w:val="002928BA"/>
    <w:rsid w:val="002F2234"/>
    <w:rsid w:val="002F7282"/>
    <w:rsid w:val="002F7CC2"/>
    <w:rsid w:val="00301AD0"/>
    <w:rsid w:val="00303E9A"/>
    <w:rsid w:val="00367656"/>
    <w:rsid w:val="003744DD"/>
    <w:rsid w:val="003D183F"/>
    <w:rsid w:val="003D4904"/>
    <w:rsid w:val="003E5A07"/>
    <w:rsid w:val="003F6448"/>
    <w:rsid w:val="003F6842"/>
    <w:rsid w:val="00410516"/>
    <w:rsid w:val="00422E6F"/>
    <w:rsid w:val="00423A65"/>
    <w:rsid w:val="00426A22"/>
    <w:rsid w:val="004341DA"/>
    <w:rsid w:val="004405B7"/>
    <w:rsid w:val="00462A17"/>
    <w:rsid w:val="004A42FA"/>
    <w:rsid w:val="004A4E58"/>
    <w:rsid w:val="004C2A6B"/>
    <w:rsid w:val="004C5550"/>
    <w:rsid w:val="004E7439"/>
    <w:rsid w:val="004F6042"/>
    <w:rsid w:val="00504B0D"/>
    <w:rsid w:val="00515C2E"/>
    <w:rsid w:val="00594B52"/>
    <w:rsid w:val="00595761"/>
    <w:rsid w:val="005C5197"/>
    <w:rsid w:val="005E3127"/>
    <w:rsid w:val="005E44C3"/>
    <w:rsid w:val="005E4EA7"/>
    <w:rsid w:val="00616073"/>
    <w:rsid w:val="006270E9"/>
    <w:rsid w:val="00642ADB"/>
    <w:rsid w:val="0067104C"/>
    <w:rsid w:val="00690AC4"/>
    <w:rsid w:val="00695769"/>
    <w:rsid w:val="006A06B6"/>
    <w:rsid w:val="006A7E77"/>
    <w:rsid w:val="006B47A8"/>
    <w:rsid w:val="006E0984"/>
    <w:rsid w:val="006F3F64"/>
    <w:rsid w:val="007124C5"/>
    <w:rsid w:val="00742D6A"/>
    <w:rsid w:val="007611EC"/>
    <w:rsid w:val="00762EBE"/>
    <w:rsid w:val="007921EE"/>
    <w:rsid w:val="00792EFC"/>
    <w:rsid w:val="007A6BCD"/>
    <w:rsid w:val="007B1B19"/>
    <w:rsid w:val="007C3099"/>
    <w:rsid w:val="007E0D02"/>
    <w:rsid w:val="007E3982"/>
    <w:rsid w:val="007E6A30"/>
    <w:rsid w:val="007F7757"/>
    <w:rsid w:val="00801C78"/>
    <w:rsid w:val="00807FD6"/>
    <w:rsid w:val="00813DFD"/>
    <w:rsid w:val="00825A17"/>
    <w:rsid w:val="00834944"/>
    <w:rsid w:val="00850E8F"/>
    <w:rsid w:val="00872FE6"/>
    <w:rsid w:val="0087795F"/>
    <w:rsid w:val="00896DDA"/>
    <w:rsid w:val="008A0FBC"/>
    <w:rsid w:val="008A3D9A"/>
    <w:rsid w:val="008B15E3"/>
    <w:rsid w:val="008C2870"/>
    <w:rsid w:val="008D0CB3"/>
    <w:rsid w:val="008D3D7D"/>
    <w:rsid w:val="008E756A"/>
    <w:rsid w:val="008F55C4"/>
    <w:rsid w:val="00903422"/>
    <w:rsid w:val="00915188"/>
    <w:rsid w:val="0092062E"/>
    <w:rsid w:val="009522AF"/>
    <w:rsid w:val="009A6BF5"/>
    <w:rsid w:val="009C75E8"/>
    <w:rsid w:val="009D3322"/>
    <w:rsid w:val="009E7638"/>
    <w:rsid w:val="009F4381"/>
    <w:rsid w:val="00A0789F"/>
    <w:rsid w:val="00A24249"/>
    <w:rsid w:val="00A32970"/>
    <w:rsid w:val="00A64212"/>
    <w:rsid w:val="00A718BC"/>
    <w:rsid w:val="00A73112"/>
    <w:rsid w:val="00A745A8"/>
    <w:rsid w:val="00A82557"/>
    <w:rsid w:val="00AA0CE2"/>
    <w:rsid w:val="00AB011E"/>
    <w:rsid w:val="00AB7556"/>
    <w:rsid w:val="00AB768C"/>
    <w:rsid w:val="00AD68F8"/>
    <w:rsid w:val="00AF3493"/>
    <w:rsid w:val="00AF6E9E"/>
    <w:rsid w:val="00B019B0"/>
    <w:rsid w:val="00B31B4D"/>
    <w:rsid w:val="00B359E4"/>
    <w:rsid w:val="00B40F38"/>
    <w:rsid w:val="00B67F57"/>
    <w:rsid w:val="00B83341"/>
    <w:rsid w:val="00B94A65"/>
    <w:rsid w:val="00BA1B7E"/>
    <w:rsid w:val="00BA3E35"/>
    <w:rsid w:val="00BA5DF9"/>
    <w:rsid w:val="00BD74C2"/>
    <w:rsid w:val="00BE06D0"/>
    <w:rsid w:val="00BE21AA"/>
    <w:rsid w:val="00BE320F"/>
    <w:rsid w:val="00C002ED"/>
    <w:rsid w:val="00C00960"/>
    <w:rsid w:val="00C215CF"/>
    <w:rsid w:val="00C47A77"/>
    <w:rsid w:val="00C54274"/>
    <w:rsid w:val="00C56833"/>
    <w:rsid w:val="00C606BA"/>
    <w:rsid w:val="00C76972"/>
    <w:rsid w:val="00CA55B7"/>
    <w:rsid w:val="00CB443D"/>
    <w:rsid w:val="00CB6A61"/>
    <w:rsid w:val="00CD0649"/>
    <w:rsid w:val="00CF1C95"/>
    <w:rsid w:val="00D039B0"/>
    <w:rsid w:val="00D043DC"/>
    <w:rsid w:val="00D22675"/>
    <w:rsid w:val="00D45862"/>
    <w:rsid w:val="00D52DD4"/>
    <w:rsid w:val="00D85801"/>
    <w:rsid w:val="00D95897"/>
    <w:rsid w:val="00DB7506"/>
    <w:rsid w:val="00DC01EC"/>
    <w:rsid w:val="00DD0B59"/>
    <w:rsid w:val="00E10806"/>
    <w:rsid w:val="00E12EEE"/>
    <w:rsid w:val="00E16B24"/>
    <w:rsid w:val="00E25769"/>
    <w:rsid w:val="00E404A1"/>
    <w:rsid w:val="00E45D8E"/>
    <w:rsid w:val="00E70E50"/>
    <w:rsid w:val="00E921F1"/>
    <w:rsid w:val="00EC0C10"/>
    <w:rsid w:val="00EE00F1"/>
    <w:rsid w:val="00EE4BB7"/>
    <w:rsid w:val="00EF2479"/>
    <w:rsid w:val="00EF7010"/>
    <w:rsid w:val="00F10B51"/>
    <w:rsid w:val="00F246C6"/>
    <w:rsid w:val="00F24D49"/>
    <w:rsid w:val="00F26F1E"/>
    <w:rsid w:val="00F27B3E"/>
    <w:rsid w:val="00F3206E"/>
    <w:rsid w:val="00F47E9D"/>
    <w:rsid w:val="00F513E4"/>
    <w:rsid w:val="00F6430D"/>
    <w:rsid w:val="00F71DFF"/>
    <w:rsid w:val="00F7582E"/>
    <w:rsid w:val="00F7599B"/>
    <w:rsid w:val="00F7704C"/>
    <w:rsid w:val="00F908E4"/>
    <w:rsid w:val="00FA1800"/>
    <w:rsid w:val="00FA7065"/>
    <w:rsid w:val="00FB6909"/>
    <w:rsid w:val="00FB7ECD"/>
    <w:rsid w:val="00FC4023"/>
    <w:rsid w:val="00FD39F2"/>
    <w:rsid w:val="00FD5E18"/>
    <w:rsid w:val="00FD7732"/>
    <w:rsid w:val="00FF242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137D"/>
  <w15:chartTrackingRefBased/>
  <w15:docId w15:val="{31ED8C1D-BE39-4175-8A6B-F9F7E893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A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paragraph" w:customStyle="1" w:styleId="xl40">
    <w:name w:val="xl40"/>
    <w:basedOn w:val="a"/>
    <w:rsid w:val="00CA55B7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431">
    <w:name w:val="заголовок4.31"/>
    <w:basedOn w:val="a"/>
    <w:next w:val="a"/>
    <w:rsid w:val="00CA55B7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"/>
    <w:rsid w:val="00CA55B7"/>
    <w:pPr>
      <w:spacing w:before="100" w:after="100"/>
      <w:jc w:val="right"/>
    </w:pPr>
    <w:rPr>
      <w:sz w:val="16"/>
      <w:szCs w:val="20"/>
    </w:rPr>
  </w:style>
  <w:style w:type="paragraph" w:styleId="a3">
    <w:name w:val="List Paragraph"/>
    <w:basedOn w:val="a"/>
    <w:uiPriority w:val="34"/>
    <w:qFormat/>
    <w:rsid w:val="00813DFD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B9FD-48CA-484D-B54A-0EA2948C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7</cp:revision>
  <dcterms:created xsi:type="dcterms:W3CDTF">2023-08-03T14:22:00Z</dcterms:created>
  <dcterms:modified xsi:type="dcterms:W3CDTF">2023-10-02T14:30:00Z</dcterms:modified>
</cp:coreProperties>
</file>