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951F" w14:textId="77777777"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14:paraId="596FBA6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14:paraId="2E4EC9E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1FA362A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14:paraId="5A0C770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2B4064D9" w14:textId="77777777"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6069AFF9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5190C6D0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3A27EDDC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28DCD1A9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3A6417D6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2CF3459C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14:paraId="0BC2357C" w14:textId="066AE72F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</w:t>
      </w:r>
      <w:r w:rsidRPr="00843085">
        <w:rPr>
          <w:rFonts w:ascii="Times New Roman" w:hAnsi="Times New Roman" w:cs="Times New Roman"/>
          <w:sz w:val="28"/>
        </w:rPr>
        <w:t>паломничества, а также транзитные мигранты.</w:t>
      </w:r>
      <w:r w:rsidRPr="00C62B0E">
        <w:rPr>
          <w:rFonts w:ascii="Times New Roman" w:hAnsi="Times New Roman" w:cs="Times New Roman"/>
          <w:sz w:val="28"/>
        </w:rPr>
        <w:t xml:space="preserve"> </w:t>
      </w:r>
    </w:p>
    <w:p w14:paraId="348A9849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4400F1E0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14:paraId="734BF18B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14:paraId="437E532A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14:paraId="60493ADD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14:paraId="74640A7F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14:paraId="3CF39EA7" w14:textId="77777777"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14:paraId="691A318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2CEADF1C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14:paraId="497E118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0474735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14:paraId="027A9D8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14:paraId="34F9858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14:paraId="63855FB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0EB5089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14:paraId="5217ED1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14:paraId="7AEF497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48E270B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3209DF9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14:paraId="3FD35A8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14:paraId="2A45C3F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14:paraId="517CA8E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3668D0F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14:paraId="6E25FAF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14:paraId="421977A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6610E64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совершении преступления, находившиеся под следствием, а также лица,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315E7DF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14:paraId="11126C1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0AC919D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5FF0965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2BC41D3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1DA079E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307166F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0988CA1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</w:p>
    <w:p w14:paraId="5FBE519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234DCBC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14:paraId="7A8F5FA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6955FCC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22D07B6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14:paraId="3319D41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00EB25E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14:paraId="58196EF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14:paraId="62C41E4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14:paraId="18CB6A55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4EBB0A1B" w14:textId="77777777" w:rsidR="00250E9D" w:rsidRPr="00351B4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F95BB" w14:textId="77777777" w:rsidR="007C3FB4" w:rsidRPr="007C3FB4" w:rsidRDefault="007C3FB4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t>Источники средств к существованию.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средств к существованию получены на основе ответов населения на вопрос 1</w:t>
      </w:r>
      <w:r w:rsidR="006B1C39"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6B1C39"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B1C39"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B1C39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14:paraId="51A024AA" w14:textId="77777777"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14:paraId="07AB5FCF" w14:textId="77777777"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редпринимательский доход, самозанятость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самозанятым, работающим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</w:t>
      </w:r>
      <w:r w:rsidR="007C3FB4" w:rsidRPr="006B1C39">
        <w:rPr>
          <w:rFonts w:ascii="Times New Roman" w:hAnsi="Times New Roman" w:cs="Times New Roman"/>
          <w:sz w:val="28"/>
          <w:szCs w:val="28"/>
        </w:rPr>
        <w:lastRenderedPageBreak/>
        <w:t xml:space="preserve">выращиванием сельскохозяйственной продукции, животных и птицы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3FB4"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данному источнику</w:t>
      </w:r>
      <w:r w:rsidR="007C3FB4" w:rsidRPr="006B1C39">
        <w:rPr>
          <w:rFonts w:ascii="Times New Roman" w:hAnsi="Times New Roman" w:cs="Times New Roman"/>
          <w:sz w:val="28"/>
          <w:szCs w:val="28"/>
        </w:rPr>
        <w:t>.</w:t>
      </w:r>
    </w:p>
    <w:p w14:paraId="548737B4" w14:textId="77777777"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 Детям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14:paraId="6270D45F" w14:textId="77777777"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пенсию по старости (по возрасту), социальную пенсию или пенсию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C3FB4"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14:paraId="1D903481" w14:textId="77777777"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14:paraId="403AF33C" w14:textId="77777777"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14:paraId="30920B61" w14:textId="77777777" w:rsidR="007C3FB4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тем, кому назначены единовременные, ежемесячные пособия и другие </w:t>
      </w:r>
      <w:r w:rsidR="007C3FB4" w:rsidRPr="003541B1">
        <w:rPr>
          <w:rFonts w:ascii="Times New Roman" w:hAnsi="Times New Roman" w:cs="Times New Roman"/>
          <w:sz w:val="28"/>
          <w:szCs w:val="28"/>
        </w:rPr>
        <w:t>регулярные выплаты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пособие на период отпуска по уходу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за ребенком (до 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достижения им возраста 1,5 лет); </w:t>
      </w:r>
      <w:r w:rsidR="007C3FB4" w:rsidRPr="003541B1">
        <w:rPr>
          <w:rFonts w:ascii="Times New Roman" w:hAnsi="Times New Roman" w:cs="Times New Roman"/>
          <w:sz w:val="28"/>
          <w:szCs w:val="28"/>
        </w:rPr>
        <w:t>выплаты на детей от 1</w:t>
      </w:r>
      <w:r w:rsidR="003541B1" w:rsidRPr="003541B1">
        <w:rPr>
          <w:rFonts w:ascii="Times New Roman" w:hAnsi="Times New Roman" w:cs="Times New Roman"/>
          <w:sz w:val="28"/>
          <w:szCs w:val="28"/>
        </w:rPr>
        <w:t>,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5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до 3 лет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единовременные 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выплаты и пособия </w:t>
      </w:r>
      <w:r w:rsidR="007C3FB4" w:rsidRPr="003541B1">
        <w:rPr>
          <w:rFonts w:ascii="Times New Roman" w:hAnsi="Times New Roman" w:cs="Times New Roman"/>
          <w:sz w:val="28"/>
          <w:szCs w:val="28"/>
        </w:rPr>
        <w:lastRenderedPageBreak/>
        <w:t xml:space="preserve">беременным женщинам; </w:t>
      </w:r>
      <w:r w:rsidR="003541B1" w:rsidRPr="003541B1">
        <w:rPr>
          <w:rFonts w:ascii="Times New Roman" w:hAnsi="Times New Roman" w:cs="Times New Roman"/>
          <w:sz w:val="28"/>
          <w:szCs w:val="28"/>
        </w:rPr>
        <w:t>ежемесячные пособия детям;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3541B1" w:rsidRPr="003541B1">
        <w:rPr>
          <w:rFonts w:ascii="Times New Roman" w:hAnsi="Times New Roman" w:cs="Times New Roman"/>
          <w:sz w:val="28"/>
          <w:szCs w:val="28"/>
        </w:rPr>
        <w:t>ы</w:t>
      </w:r>
      <w:r w:rsidR="007C3FB4" w:rsidRPr="003541B1">
        <w:rPr>
          <w:rFonts w:ascii="Times New Roman" w:hAnsi="Times New Roman" w:cs="Times New Roman"/>
          <w:sz w:val="28"/>
          <w:szCs w:val="28"/>
        </w:rPr>
        <w:t>е пособи</w:t>
      </w:r>
      <w:r w:rsidR="003541B1" w:rsidRPr="003541B1">
        <w:rPr>
          <w:rFonts w:ascii="Times New Roman" w:hAnsi="Times New Roman" w:cs="Times New Roman"/>
          <w:sz w:val="28"/>
          <w:szCs w:val="28"/>
        </w:rPr>
        <w:t>я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женам (мужьям) военнослужащих, проходящих военную службу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материнский капитал при рождении (усыновлении) второго и последующих детей; выплаты лицам (кроме пенсии и пенсии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1986 года, либо принимавшим участие в ликвидации последствий этой катастрофы. Этот источник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воспитанникам детских домов, учащимся школ-интернатов, живущим в домах-интернатах для престарелых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инвалидов, и т.п. лицам, находящимся на обеспечении государства.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Также этот вариант ответа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14:paraId="6DCB661F" w14:textId="77777777"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3FB4"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получившим единовременные поступления в виде выигрышей, наследства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т.д.</w:t>
      </w:r>
    </w:p>
    <w:p w14:paraId="2F19A3F5" w14:textId="77777777" w:rsidR="004A5B34" w:rsidRPr="003541B1" w:rsidRDefault="004A5B34" w:rsidP="004A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 w:rsidR="00A81D6A"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</w:p>
    <w:p w14:paraId="05B3A8AD" w14:textId="77777777"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14:paraId="585AB0F0" w14:textId="77777777"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14:paraId="2A42DAF4" w14:textId="77777777"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14:paraId="61D68E77" w14:textId="77777777"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14:paraId="7F246489" w14:textId="77777777"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беспечение со стороны других лиц, иждивение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A81D6A">
        <w:rPr>
          <w:rFonts w:ascii="Times New Roman" w:hAnsi="Times New Roman" w:cs="Times New Roman"/>
          <w:sz w:val="28"/>
          <w:szCs w:val="28"/>
        </w:rPr>
        <w:t>ж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ивущим на средства родителей, супруга(и), детей,  других родственников или других лиц, а также тем, на кого выплачиваются алименты. </w:t>
      </w:r>
    </w:p>
    <w:p w14:paraId="3231DEE5" w14:textId="77777777" w:rsidR="0056783E" w:rsidRPr="003541B1" w:rsidRDefault="003541B1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ной источник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тем, у кого источником средств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к существованию является что-то иное, не перечисленное выше (например, попрошайничество). </w:t>
      </w:r>
    </w:p>
    <w:p w14:paraId="3E40CC3C" w14:textId="77777777"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таблицах 1 и 2 содержится информация о</w:t>
      </w:r>
      <w:r w:rsidR="004A5B34">
        <w:rPr>
          <w:rFonts w:ascii="Times New Roman" w:hAnsi="Times New Roman" w:cs="Times New Roman"/>
          <w:sz w:val="28"/>
          <w:szCs w:val="28"/>
        </w:rPr>
        <w:t>бо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 w:rsidR="003541B1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у населения источниках средств к существованию. При переписи </w:t>
      </w:r>
      <w:r w:rsidR="00A81D6A">
        <w:rPr>
          <w:rFonts w:ascii="Times New Roman" w:hAnsi="Times New Roman" w:cs="Times New Roman"/>
          <w:sz w:val="28"/>
          <w:szCs w:val="28"/>
        </w:rPr>
        <w:t>9%</w:t>
      </w:r>
      <w:r w:rsidRPr="003541B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A81D6A">
        <w:rPr>
          <w:rFonts w:ascii="Times New Roman" w:hAnsi="Times New Roman" w:cs="Times New Roman"/>
          <w:sz w:val="28"/>
          <w:szCs w:val="28"/>
        </w:rPr>
        <w:t>указали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A81D6A">
        <w:rPr>
          <w:rFonts w:ascii="Times New Roman" w:hAnsi="Times New Roman" w:cs="Times New Roman"/>
          <w:sz w:val="28"/>
          <w:szCs w:val="28"/>
        </w:rPr>
        <w:t>больше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одн</w:t>
      </w:r>
      <w:r w:rsidR="00A81D6A">
        <w:rPr>
          <w:rFonts w:ascii="Times New Roman" w:hAnsi="Times New Roman" w:cs="Times New Roman"/>
          <w:sz w:val="28"/>
          <w:szCs w:val="28"/>
        </w:rPr>
        <w:t>ого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81D6A">
        <w:rPr>
          <w:rFonts w:ascii="Times New Roman" w:hAnsi="Times New Roman" w:cs="Times New Roman"/>
          <w:sz w:val="28"/>
          <w:szCs w:val="28"/>
        </w:rPr>
        <w:t>а</w:t>
      </w:r>
      <w:r w:rsidRPr="003541B1">
        <w:rPr>
          <w:rFonts w:ascii="Times New Roman" w:hAnsi="Times New Roman" w:cs="Times New Roman"/>
          <w:sz w:val="28"/>
          <w:szCs w:val="28"/>
        </w:rPr>
        <w:t>, поэтому число источников превышает численность населения, указавшего источник</w:t>
      </w:r>
      <w:r w:rsidR="00A81D6A">
        <w:rPr>
          <w:rFonts w:ascii="Times New Roman" w:hAnsi="Times New Roman" w:cs="Times New Roman"/>
          <w:sz w:val="28"/>
          <w:szCs w:val="28"/>
        </w:rPr>
        <w:t>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к существованию. </w:t>
      </w:r>
    </w:p>
    <w:p w14:paraId="56E7F9DB" w14:textId="77777777"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таблицах 3</w:t>
      </w:r>
      <w:r w:rsidR="003541B1">
        <w:rPr>
          <w:rFonts w:ascii="Times New Roman" w:hAnsi="Times New Roman" w:cs="Times New Roman"/>
          <w:sz w:val="28"/>
          <w:szCs w:val="28"/>
        </w:rPr>
        <w:t xml:space="preserve"> и 4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публикуются данные об основном источнике средств к существованию населения, полученные на основе ответов на вопрос 1</w:t>
      </w:r>
      <w:r w:rsidR="003541B1">
        <w:rPr>
          <w:rFonts w:ascii="Times New Roman" w:hAnsi="Times New Roman" w:cs="Times New Roman"/>
          <w:sz w:val="28"/>
          <w:szCs w:val="28"/>
        </w:rPr>
        <w:t>7</w:t>
      </w:r>
      <w:r w:rsidRPr="003541B1">
        <w:rPr>
          <w:rFonts w:ascii="Times New Roman" w:hAnsi="Times New Roman" w:cs="Times New Roman"/>
          <w:sz w:val="28"/>
          <w:szCs w:val="28"/>
        </w:rPr>
        <w:t>.</w:t>
      </w:r>
      <w:r w:rsidR="003541B1">
        <w:rPr>
          <w:rFonts w:ascii="Times New Roman" w:hAnsi="Times New Roman" w:cs="Times New Roman"/>
          <w:sz w:val="28"/>
          <w:szCs w:val="28"/>
        </w:rPr>
        <w:t xml:space="preserve">1 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«Какой из отмеченных источников Вы считаете для себя основным?» </w:t>
      </w:r>
      <w:r w:rsidRPr="003541B1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</w:p>
    <w:p w14:paraId="1C691B28" w14:textId="77777777" w:rsidR="00B92FCA" w:rsidRDefault="00B92FCA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даты рождения автоматически рассчитано полное число исполнившихся лет.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приводятся данные по укрупненным возрастным группам: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7D0732"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дети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и</w:t>
      </w:r>
      <w:r w:rsidR="007D0732"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 w:rsidR="007D0732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7D0732"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7D0732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7D0732">
        <w:rPr>
          <w:rFonts w:ascii="Times New Roman" w:hAnsi="Times New Roman" w:cs="Times New Roman"/>
          <w:sz w:val="28"/>
          <w:szCs w:val="28"/>
        </w:rPr>
        <w:t>6,5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7D0732" w14:paraId="1DF5E825" w14:textId="77777777" w:rsidTr="00926D36">
        <w:tc>
          <w:tcPr>
            <w:tcW w:w="2633" w:type="dxa"/>
          </w:tcPr>
          <w:p w14:paraId="074383C8" w14:textId="77777777" w:rsidR="007D0732" w:rsidRDefault="007D0732" w:rsidP="0092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4423569D" w14:textId="77777777"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1ABE9F67" w14:textId="77777777"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D0732" w14:paraId="7FBE3717" w14:textId="77777777" w:rsidTr="00926D36">
        <w:tc>
          <w:tcPr>
            <w:tcW w:w="2633" w:type="dxa"/>
          </w:tcPr>
          <w:p w14:paraId="7DD78FFB" w14:textId="77777777"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14:paraId="51BB8765" w14:textId="77777777"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14:paraId="2246073C" w14:textId="77777777"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14:paraId="73903E98" w14:textId="77777777"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D0732" w14:paraId="2FB03785" w14:textId="77777777" w:rsidTr="00926D36">
        <w:tc>
          <w:tcPr>
            <w:tcW w:w="2633" w:type="dxa"/>
          </w:tcPr>
          <w:p w14:paraId="3F546085" w14:textId="77777777"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14:paraId="2307AF33" w14:textId="77777777"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14:paraId="78D90C0B" w14:textId="77777777"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14:paraId="39AFFE01" w14:textId="77777777"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164EA3EA" w14:textId="77777777" w:rsidR="00B92FCA" w:rsidRDefault="00B92FCA" w:rsidP="007D0732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61F2FD21" w14:textId="77777777"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96D2" w14:textId="77777777" w:rsidR="00AC1F4B" w:rsidRDefault="00AC1F4B" w:rsidP="0059770F">
      <w:pPr>
        <w:spacing w:after="0" w:line="240" w:lineRule="auto"/>
      </w:pPr>
      <w:r>
        <w:separator/>
      </w:r>
    </w:p>
  </w:endnote>
  <w:endnote w:type="continuationSeparator" w:id="0">
    <w:p w14:paraId="5A1958C6" w14:textId="77777777" w:rsidR="00AC1F4B" w:rsidRDefault="00AC1F4B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D2E0" w14:textId="77777777" w:rsidR="00AC1F4B" w:rsidRDefault="00AC1F4B" w:rsidP="0059770F">
      <w:pPr>
        <w:spacing w:after="0" w:line="240" w:lineRule="auto"/>
      </w:pPr>
      <w:r>
        <w:separator/>
      </w:r>
    </w:p>
  </w:footnote>
  <w:footnote w:type="continuationSeparator" w:id="0">
    <w:p w14:paraId="7427E97B" w14:textId="77777777" w:rsidR="00AC1F4B" w:rsidRDefault="00AC1F4B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69ED2A0C" w14:textId="77777777"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256">
          <w:rPr>
            <w:noProof/>
          </w:rPr>
          <w:t>2</w:t>
        </w:r>
        <w:r>
          <w:fldChar w:fldCharType="end"/>
        </w:r>
      </w:p>
    </w:sdtContent>
  </w:sdt>
  <w:p w14:paraId="4A730DBD" w14:textId="77777777"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204C"/>
    <w:rsid w:val="00624A3F"/>
    <w:rsid w:val="00650C43"/>
    <w:rsid w:val="0066084D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7E1256"/>
    <w:rsid w:val="00800F82"/>
    <w:rsid w:val="00803FE9"/>
    <w:rsid w:val="00807A37"/>
    <w:rsid w:val="00822DF3"/>
    <w:rsid w:val="00830C1C"/>
    <w:rsid w:val="008311CE"/>
    <w:rsid w:val="008354CA"/>
    <w:rsid w:val="0084088C"/>
    <w:rsid w:val="00843085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5E135"/>
  <w15:docId w15:val="{5CF5450C-BBA9-4291-9788-2C4D1039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F163-C75B-4291-B8A2-38B9D685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Дуброва Елена Сергеевна</cp:lastModifiedBy>
  <cp:revision>8</cp:revision>
  <cp:lastPrinted>2022-11-30T08:09:00Z</cp:lastPrinted>
  <dcterms:created xsi:type="dcterms:W3CDTF">2022-11-30T12:41:00Z</dcterms:created>
  <dcterms:modified xsi:type="dcterms:W3CDTF">2022-12-30T06:30:00Z</dcterms:modified>
</cp:coreProperties>
</file>